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5" w:type="dxa"/>
        <w:tblInd w:w="93" w:type="dxa"/>
        <w:tblLayout w:type="fixed"/>
        <w:tblLook w:val="04A0"/>
      </w:tblPr>
      <w:tblGrid>
        <w:gridCol w:w="1291"/>
        <w:gridCol w:w="2551"/>
        <w:gridCol w:w="1276"/>
        <w:gridCol w:w="692"/>
        <w:gridCol w:w="651"/>
        <w:gridCol w:w="916"/>
        <w:gridCol w:w="516"/>
        <w:gridCol w:w="1066"/>
        <w:gridCol w:w="1066"/>
        <w:gridCol w:w="966"/>
        <w:gridCol w:w="966"/>
        <w:gridCol w:w="966"/>
        <w:gridCol w:w="966"/>
        <w:gridCol w:w="966"/>
      </w:tblGrid>
      <w:tr w:rsidR="006D3507" w:rsidRPr="006D3507" w:rsidTr="00302CA2">
        <w:trPr>
          <w:trHeight w:val="30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bookmarkStart w:id="0" w:name="RANGE!A1:N34"/>
            <w:bookmarkEnd w:id="0"/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№1 к постановлению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D3507" w:rsidRPr="006D3507" w:rsidTr="00302CA2">
        <w:trPr>
          <w:trHeight w:val="30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Администрации города Батайска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D3507" w:rsidRPr="006D3507" w:rsidTr="00302CA2">
        <w:trPr>
          <w:trHeight w:val="30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507" w:rsidRPr="006D3507" w:rsidRDefault="004D33AA" w:rsidP="004D3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о</w:t>
            </w:r>
            <w:r w:rsidR="006D3507" w:rsidRPr="006D3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13.07.2015 г. </w:t>
            </w:r>
            <w:r w:rsidR="006D3507" w:rsidRPr="006D3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1402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D3507" w:rsidRPr="006D3507" w:rsidTr="00302CA2">
        <w:trPr>
          <w:trHeight w:val="405"/>
        </w:trPr>
        <w:tc>
          <w:tcPr>
            <w:tcW w:w="1485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местного  бюджета на реализацию муниципальной программы города Батайска  «Развитие транспортной системы» </w:t>
            </w:r>
          </w:p>
        </w:tc>
      </w:tr>
      <w:tr w:rsidR="006D3507" w:rsidRPr="006D3507" w:rsidTr="00302CA2">
        <w:trPr>
          <w:trHeight w:val="676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Статус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     муниципальной программы, подпрограммы муниципальной    программы, основного мероприятия, мероприятия ведомственной целевой программы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 исполнитель</w:t>
            </w:r>
          </w:p>
        </w:tc>
        <w:tc>
          <w:tcPr>
            <w:tcW w:w="27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Код бюджетной   </w:t>
            </w:r>
            <w:r w:rsidR="00302CA2"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классификации</w:t>
            </w:r>
          </w:p>
        </w:tc>
        <w:tc>
          <w:tcPr>
            <w:tcW w:w="69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EE3BCA" w:rsidRDefault="00EE3BCA" w:rsidP="00EE3B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u w:val="single"/>
                <w:lang w:eastAsia="ru-RU"/>
              </w:rPr>
              <w:t xml:space="preserve">Расходы </w:t>
            </w:r>
            <w:bookmarkStart w:id="1" w:name="_GoBack"/>
            <w:bookmarkEnd w:id="1"/>
            <w:r>
              <w:rPr>
                <w:rFonts w:ascii="Calibri" w:eastAsia="Times New Roman" w:hAnsi="Calibri" w:cs="Times New Roman"/>
                <w:sz w:val="20"/>
                <w:szCs w:val="20"/>
                <w:u w:val="single"/>
                <w:lang w:eastAsia="ru-RU"/>
              </w:rPr>
              <w:t>(тыс.руб)</w:t>
            </w:r>
          </w:p>
        </w:tc>
      </w:tr>
      <w:tr w:rsidR="006D3507" w:rsidRPr="006D3507" w:rsidTr="00302CA2">
        <w:trPr>
          <w:trHeight w:val="61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РзПр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</w:tr>
      <w:tr w:rsidR="006D3507" w:rsidRPr="006D3507" w:rsidTr="00302CA2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6D3507" w:rsidRPr="006D3507" w:rsidTr="00302CA2">
        <w:trPr>
          <w:trHeight w:val="100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    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транспортной системы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 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115978,70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142979,20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26924,20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26924,20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26750,70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26750,70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26750,70</w:t>
            </w:r>
          </w:p>
        </w:tc>
      </w:tr>
      <w:tr w:rsidR="006D3507" w:rsidRPr="006D3507" w:rsidTr="00302CA2">
        <w:trPr>
          <w:trHeight w:val="79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транспортной системы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 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67560,60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68322,00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25643,70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25643,70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26750,70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26750,70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26750,70</w:t>
            </w:r>
          </w:p>
        </w:tc>
      </w:tr>
      <w:tr w:rsidR="006D3507" w:rsidRPr="006D3507" w:rsidTr="00302CA2">
        <w:trPr>
          <w:trHeight w:val="39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  мероприятие 1.1     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</w:t>
            </w:r>
          </w:p>
        </w:tc>
        <w:tc>
          <w:tcPr>
            <w:tcW w:w="6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6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1717351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32000,0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26285,7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16000,0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D3507" w:rsidRPr="006D3507" w:rsidTr="00302CA2">
        <w:trPr>
          <w:trHeight w:val="42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1712002</w:t>
            </w: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8050,1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4269,7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4025,1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4025,10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D3507" w:rsidRPr="006D3507" w:rsidTr="00302CA2">
        <w:trPr>
          <w:trHeight w:val="33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1717109</w:t>
            </w: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341,4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D3507" w:rsidRPr="006D3507" w:rsidTr="00302CA2">
        <w:trPr>
          <w:trHeight w:val="39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1712001</w:t>
            </w: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8775,20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32723,80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618,60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618,60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D3507" w:rsidRPr="006D3507" w:rsidTr="00302CA2">
        <w:trPr>
          <w:trHeight w:val="93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1.2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автомобильных дорог общего пользования местного значения и  искусственных сооружений на них и внутридворовых проездов и тротуаров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</w:t>
            </w:r>
          </w:p>
        </w:tc>
        <w:tc>
          <w:tcPr>
            <w:tcW w:w="6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6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1717109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243  244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13403,40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D3507" w:rsidRPr="006D3507" w:rsidTr="00302CA2">
        <w:trPr>
          <w:trHeight w:val="121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3702,60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5042,80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26750,70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26750,70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26750,70</w:t>
            </w:r>
          </w:p>
        </w:tc>
      </w:tr>
      <w:tr w:rsidR="006D3507" w:rsidRPr="006D3507" w:rsidTr="00302CA2">
        <w:trPr>
          <w:trHeight w:val="24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1.3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Проектные работы по капитальному ремонту автомобильных дорог общего пользования местного  значения и искусственных сооружений на них и внутридворовых проездов и тротуаров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1287,90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D3507" w:rsidRPr="006D3507" w:rsidTr="00302CA2">
        <w:trPr>
          <w:trHeight w:val="130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дорог, тротуаров и искусственных сооружений на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 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40922,10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68750,30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D3507" w:rsidRPr="006D3507" w:rsidTr="00302CA2">
        <w:trPr>
          <w:trHeight w:val="100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2.1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302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 автомобильных дорог общего пользования  местного  значения и искусственных сооружений на них и внутридворовых проездов и тротуаров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</w:t>
            </w:r>
          </w:p>
        </w:tc>
        <w:tc>
          <w:tcPr>
            <w:tcW w:w="6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6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1727109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9156,50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D3507" w:rsidRPr="006D3507" w:rsidTr="00302CA2">
        <w:trPr>
          <w:trHeight w:val="46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1724008</w:t>
            </w: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1006,30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D3507" w:rsidRPr="006D3507" w:rsidTr="00302CA2">
        <w:trPr>
          <w:trHeight w:val="39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1724007</w:t>
            </w: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1608,00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D3507" w:rsidRPr="006D3507" w:rsidTr="00302CA2">
        <w:trPr>
          <w:trHeight w:val="39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1725420</w:t>
            </w: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54723,90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D3507" w:rsidRPr="006D3507" w:rsidTr="00302CA2">
        <w:trPr>
          <w:trHeight w:val="36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1727348</w:t>
            </w: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10392,00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D3507" w:rsidRPr="006D3507" w:rsidTr="00302CA2">
        <w:trPr>
          <w:trHeight w:val="480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Проектные работы по строительству и реконструкции автомобильных дорог общего пользования местного значения и искусственных сооружений на них и внутридворовых проездов и тротуаров.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1724006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D3507" w:rsidRPr="006D3507" w:rsidTr="00302CA2">
        <w:trPr>
          <w:trHeight w:val="375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1724005</w:t>
            </w: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286,10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D3507" w:rsidRPr="006D3507" w:rsidTr="00302CA2">
        <w:trPr>
          <w:trHeight w:val="495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1724004</w:t>
            </w: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4824,00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D3507" w:rsidRPr="006D3507" w:rsidTr="00302CA2">
        <w:trPr>
          <w:trHeight w:val="54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1727347</w:t>
            </w: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19991,00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D3507" w:rsidRPr="006D3507" w:rsidTr="00302CA2">
        <w:trPr>
          <w:trHeight w:val="51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1727109</w:t>
            </w: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4419,80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D3507" w:rsidRPr="006D3507" w:rsidTr="00302CA2">
        <w:trPr>
          <w:trHeight w:val="45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1724001</w:t>
            </w: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2147,20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D3507" w:rsidRPr="006D3507" w:rsidTr="00302CA2">
        <w:trPr>
          <w:trHeight w:val="163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дорожного движения на территории города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экономический отдел Администрации г.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 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7496,00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5906,90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1280,50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1280,50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D3507" w:rsidRPr="006D3507" w:rsidTr="00302CA2">
        <w:trPr>
          <w:trHeight w:val="154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организации дорожного движения на улично-дорожной сети города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экономический отдел Администрации г.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D3507">
              <w:rPr>
                <w:rFonts w:ascii="Calibri" w:eastAsia="Times New Roman" w:hAnsi="Calibri" w:cs="Times New Roman"/>
                <w:color w:val="000000"/>
                <w:lang w:eastAsia="ru-RU"/>
              </w:rPr>
              <w:t>-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D3507">
              <w:rPr>
                <w:rFonts w:ascii="Calibri" w:eastAsia="Times New Roman" w:hAnsi="Calibri" w:cs="Times New Roman"/>
                <w:color w:val="000000"/>
                <w:lang w:eastAsia="ru-RU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D3507">
              <w:rPr>
                <w:rFonts w:ascii="Calibri" w:eastAsia="Times New Roman" w:hAnsi="Calibri" w:cs="Times New Roman"/>
                <w:color w:val="000000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D3507">
              <w:rPr>
                <w:rFonts w:ascii="Calibri" w:eastAsia="Times New Roman" w:hAnsi="Calibri" w:cs="Times New Roman"/>
                <w:color w:val="000000"/>
                <w:lang w:eastAsia="ru-RU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D3507">
              <w:rPr>
                <w:rFonts w:ascii="Calibri" w:eastAsia="Times New Roman" w:hAnsi="Calibri" w:cs="Times New Roman"/>
                <w:color w:val="000000"/>
                <w:lang w:eastAsia="ru-RU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D3507" w:rsidRPr="006D3507" w:rsidTr="00302CA2">
        <w:trPr>
          <w:trHeight w:val="153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светофорных объектов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экономический отдел Администрации г.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1734001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6453,00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5906,90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1280,50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1280,50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D3507" w:rsidRPr="006D3507" w:rsidTr="00302CA2">
        <w:trPr>
          <w:trHeight w:val="160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ПСД светофорных объектов и экспертиза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экономический отдел Администрации г.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1734001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1043,00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D3507" w:rsidRPr="006D3507" w:rsidTr="00302CA2">
        <w:trPr>
          <w:trHeight w:val="165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предупреждению аварийности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экономический отдел Администрации г.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D3507" w:rsidRPr="006D3507" w:rsidTr="00302CA2">
        <w:trPr>
          <w:trHeight w:val="300"/>
        </w:trPr>
        <w:tc>
          <w:tcPr>
            <w:tcW w:w="1485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общего отдела                                                                                                                                     В.С. Мирошникова</w:t>
            </w:r>
          </w:p>
        </w:tc>
      </w:tr>
    </w:tbl>
    <w:p w:rsidR="006D3507" w:rsidRDefault="006D3507"/>
    <w:p w:rsidR="00302CA2" w:rsidRDefault="00302CA2"/>
    <w:p w:rsidR="00302CA2" w:rsidRDefault="00302CA2"/>
    <w:tbl>
      <w:tblPr>
        <w:tblW w:w="14797" w:type="dxa"/>
        <w:tblInd w:w="-34" w:type="dxa"/>
        <w:tblLayout w:type="fixed"/>
        <w:tblLook w:val="04A0"/>
      </w:tblPr>
      <w:tblGrid>
        <w:gridCol w:w="1149"/>
        <w:gridCol w:w="2126"/>
        <w:gridCol w:w="1702"/>
        <w:gridCol w:w="1200"/>
        <w:gridCol w:w="1560"/>
        <w:gridCol w:w="1460"/>
        <w:gridCol w:w="1200"/>
        <w:gridCol w:w="1100"/>
        <w:gridCol w:w="1120"/>
        <w:gridCol w:w="1100"/>
        <w:gridCol w:w="1080"/>
      </w:tblGrid>
      <w:tr w:rsidR="006D3507" w:rsidRPr="006D3507" w:rsidTr="006D3507">
        <w:trPr>
          <w:trHeight w:val="315"/>
        </w:trPr>
        <w:tc>
          <w:tcPr>
            <w:tcW w:w="1479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RANGE!A1:K25"/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Приложение №2 к постановлению</w:t>
            </w:r>
            <w:bookmarkEnd w:id="2"/>
          </w:p>
        </w:tc>
      </w:tr>
      <w:tr w:rsidR="006D3507" w:rsidRPr="006D3507" w:rsidTr="006D3507">
        <w:trPr>
          <w:trHeight w:val="315"/>
        </w:trPr>
        <w:tc>
          <w:tcPr>
            <w:tcW w:w="1479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города Батайска</w:t>
            </w:r>
          </w:p>
        </w:tc>
      </w:tr>
      <w:tr w:rsidR="006D3507" w:rsidRPr="006D3507" w:rsidTr="006D3507">
        <w:trPr>
          <w:trHeight w:val="315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507" w:rsidRPr="006D3507" w:rsidRDefault="004D33AA" w:rsidP="004D33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о</w:t>
            </w:r>
            <w:r w:rsidR="006D3507" w:rsidRPr="006D3507">
              <w:rPr>
                <w:rFonts w:ascii="Calibri" w:eastAsia="Times New Roman" w:hAnsi="Calibri" w:cs="Times New Roman"/>
                <w:color w:val="000000"/>
                <w:lang w:eastAsia="ru-RU"/>
              </w:rPr>
              <w:t>т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13.07.2015 г. </w:t>
            </w:r>
            <w:r w:rsidR="006D3507" w:rsidRPr="006D3507">
              <w:rPr>
                <w:rFonts w:ascii="Calibri" w:eastAsia="Times New Roman" w:hAnsi="Calibri" w:cs="Times New Roman"/>
                <w:color w:val="000000"/>
                <w:lang w:eastAsia="ru-RU"/>
              </w:rPr>
              <w:t>№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1402</w:t>
            </w:r>
          </w:p>
        </w:tc>
      </w:tr>
      <w:tr w:rsidR="006D3507" w:rsidRPr="006D3507" w:rsidTr="006D3507">
        <w:trPr>
          <w:trHeight w:val="315"/>
        </w:trPr>
        <w:tc>
          <w:tcPr>
            <w:tcW w:w="1479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областного бюджета, федерального бюджета, местных бюджетов </w:t>
            </w:r>
          </w:p>
        </w:tc>
      </w:tr>
      <w:tr w:rsidR="006D3507" w:rsidRPr="006D3507" w:rsidTr="006D3507">
        <w:trPr>
          <w:trHeight w:val="315"/>
        </w:trPr>
        <w:tc>
          <w:tcPr>
            <w:tcW w:w="1479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внебюджетных источников на реализацию муниципальной программы </w:t>
            </w:r>
          </w:p>
        </w:tc>
      </w:tr>
      <w:tr w:rsidR="006D3507" w:rsidRPr="006D3507" w:rsidTr="006D3507">
        <w:trPr>
          <w:trHeight w:val="1200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 программы, подпрограммы муниципальной программы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 исполнитель, соисполнители</w:t>
            </w:r>
          </w:p>
        </w:tc>
        <w:tc>
          <w:tcPr>
            <w:tcW w:w="98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расходов (тыс. руб.), годы</w:t>
            </w:r>
          </w:p>
        </w:tc>
      </w:tr>
      <w:tr w:rsidR="006D3507" w:rsidRPr="006D3507" w:rsidTr="00302CA2">
        <w:trPr>
          <w:trHeight w:val="556"/>
        </w:trPr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6D3507" w:rsidRPr="006D3507" w:rsidTr="006D3507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D3507" w:rsidRPr="006D3507" w:rsidTr="006D3507">
        <w:trPr>
          <w:trHeight w:val="345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 программа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транспортной системы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393058,4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115978,7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142979,2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26924,2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26924,2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</w:tr>
      <w:tr w:rsidR="006D3507" w:rsidRPr="006D3507" w:rsidTr="006D3507">
        <w:trPr>
          <w:trHeight w:val="630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148804,8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79312,1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37492,7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D3507" w:rsidRPr="006D3507" w:rsidTr="006D3507">
        <w:trPr>
          <w:trHeight w:val="660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54723,9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54723,9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D3507" w:rsidRPr="006D3507" w:rsidTr="006D3507">
        <w:trPr>
          <w:trHeight w:val="58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189529,7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36666,6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50762,6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10924,2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10924,2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</w:tr>
      <w:tr w:rsidR="006D3507" w:rsidRPr="006D3507" w:rsidTr="006D3507">
        <w:trPr>
          <w:trHeight w:val="315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транспортной системы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267422,1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67560,6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68322,0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25643,7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25643,7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</w:tr>
      <w:tr w:rsidR="006D3507" w:rsidRPr="006D3507" w:rsidTr="006D3507">
        <w:trPr>
          <w:trHeight w:val="61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45744,8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26285,7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D3507" w:rsidRPr="006D3507" w:rsidTr="006D3507">
        <w:trPr>
          <w:trHeight w:val="630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D3507" w:rsidRPr="006D3507" w:rsidTr="006D3507">
        <w:trPr>
          <w:trHeight w:val="600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163391,6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21815,8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42036,3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9643,7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9643,7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</w:tr>
      <w:tr w:rsidR="006D3507" w:rsidRPr="006D3507" w:rsidTr="006D3507">
        <w:trPr>
          <w:trHeight w:val="300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и реконструкция дорог, тротуаров и искусственных сооружений на </w:t>
            </w: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всего            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109672,4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40922,1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68750,3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D3507" w:rsidRPr="006D3507" w:rsidTr="006D3507">
        <w:trPr>
          <w:trHeight w:val="61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44774,3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33567,3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D3507" w:rsidRPr="006D3507" w:rsidTr="006D3507">
        <w:trPr>
          <w:trHeight w:val="64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54723,9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54723,9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D3507" w:rsidRPr="006D3507" w:rsidTr="006D3507">
        <w:trPr>
          <w:trHeight w:val="61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7354,8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2819,4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D3507" w:rsidRPr="006D3507" w:rsidTr="006D3507">
        <w:trPr>
          <w:trHeight w:val="390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3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дорожного движения на территории города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15963,9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7496,0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5906,9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1280,5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1280,5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D3507" w:rsidRPr="006D3507" w:rsidTr="006D3507">
        <w:trPr>
          <w:trHeight w:val="61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D3507" w:rsidRPr="006D3507" w:rsidTr="006D3507">
        <w:trPr>
          <w:trHeight w:val="61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D3507" w:rsidRPr="006D3507" w:rsidTr="006D3507">
        <w:trPr>
          <w:trHeight w:val="630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15963,9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7496,0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5906,9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1280,5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1280,5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6D3507" w:rsidRPr="006D3507" w:rsidTr="006D3507">
        <w:trPr>
          <w:trHeight w:val="300"/>
        </w:trPr>
        <w:tc>
          <w:tcPr>
            <w:tcW w:w="1479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общего отдела                                                                                                                                         В.С.Мирошникова</w:t>
            </w:r>
          </w:p>
        </w:tc>
      </w:tr>
    </w:tbl>
    <w:p w:rsidR="006D3507" w:rsidRDefault="006D3507"/>
    <w:tbl>
      <w:tblPr>
        <w:tblW w:w="15288" w:type="dxa"/>
        <w:tblInd w:w="93" w:type="dxa"/>
        <w:tblLayout w:type="fixed"/>
        <w:tblLook w:val="04A0"/>
      </w:tblPr>
      <w:tblGrid>
        <w:gridCol w:w="2850"/>
        <w:gridCol w:w="1116"/>
        <w:gridCol w:w="1435"/>
        <w:gridCol w:w="1276"/>
        <w:gridCol w:w="1236"/>
        <w:gridCol w:w="1244"/>
        <w:gridCol w:w="1347"/>
        <w:gridCol w:w="1134"/>
        <w:gridCol w:w="1134"/>
        <w:gridCol w:w="1363"/>
        <w:gridCol w:w="1153"/>
      </w:tblGrid>
      <w:tr w:rsidR="006D3507" w:rsidRPr="006D3507" w:rsidTr="006D3507">
        <w:trPr>
          <w:trHeight w:val="315"/>
        </w:trPr>
        <w:tc>
          <w:tcPr>
            <w:tcW w:w="1528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3AA" w:rsidRDefault="004D33AA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" w:name="RANGE!A1:K26"/>
          </w:p>
          <w:p w:rsidR="004D33AA" w:rsidRDefault="004D33AA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33AA" w:rsidRDefault="004D33AA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33AA" w:rsidRDefault="004D33AA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33AA" w:rsidRDefault="004D33AA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33AA" w:rsidRDefault="004D33AA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33AA" w:rsidRDefault="004D33AA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33AA" w:rsidRDefault="004D33AA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33AA" w:rsidRDefault="004D33AA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33AA" w:rsidRDefault="004D33AA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33AA" w:rsidRDefault="004D33AA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33AA" w:rsidRDefault="004D33AA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33AA" w:rsidRDefault="004D33AA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33AA" w:rsidRDefault="004D33AA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33AA" w:rsidRDefault="004D33AA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33AA" w:rsidRDefault="004D33AA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33AA" w:rsidRDefault="004D33AA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33AA" w:rsidRDefault="004D33AA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33AA" w:rsidRDefault="004D33AA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33AA" w:rsidRDefault="004D33AA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33AA" w:rsidRDefault="004D33AA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33AA" w:rsidRDefault="004D33AA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33AA" w:rsidRDefault="004D33AA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Приложение №3 к постановлению Администрации города Батайска</w:t>
            </w:r>
            <w:bookmarkEnd w:id="3"/>
          </w:p>
        </w:tc>
      </w:tr>
      <w:tr w:rsidR="006D3507" w:rsidRPr="006D3507" w:rsidTr="006D3507">
        <w:trPr>
          <w:trHeight w:val="31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507" w:rsidRPr="006D3507" w:rsidRDefault="004D33AA" w:rsidP="004D3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13.07.2015 г. </w:t>
            </w:r>
            <w:r w:rsidR="006D3507"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1402</w:t>
            </w:r>
          </w:p>
        </w:tc>
      </w:tr>
      <w:tr w:rsidR="006D3507" w:rsidRPr="006D3507" w:rsidTr="006D3507">
        <w:trPr>
          <w:trHeight w:val="1170"/>
        </w:trPr>
        <w:tc>
          <w:tcPr>
            <w:tcW w:w="1528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Распределение и направления расходования средств муниципальной программы города Батайска «Развитие транспортной  системы»  по содержанию, ремонту, строительству, реконструкции и капитальному  ремонту городских автомобильных дорог общего пользования местного значения и тротуаров, а так же внутридворовых территорий, проездов к дворовым территориям.</w:t>
            </w:r>
          </w:p>
        </w:tc>
      </w:tr>
      <w:tr w:rsidR="006D3507" w:rsidRPr="006D3507" w:rsidTr="006D3507">
        <w:trPr>
          <w:trHeight w:val="315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2014 год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2015 год</w:t>
            </w:r>
          </w:p>
        </w:tc>
        <w:tc>
          <w:tcPr>
            <w:tcW w:w="3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2016 год</w:t>
            </w:r>
          </w:p>
        </w:tc>
      </w:tr>
      <w:tr w:rsidR="006D3507" w:rsidRPr="006D3507" w:rsidTr="006D3507">
        <w:trPr>
          <w:trHeight w:val="31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6D3507" w:rsidRPr="006D3507" w:rsidTr="006D3507">
        <w:trPr>
          <w:trHeight w:val="180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счет средств местного бюджета</w:t>
            </w: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 счет средств федерального бюджета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счет средств местного бюджета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счет средств местного бюджета</w:t>
            </w:r>
          </w:p>
        </w:tc>
      </w:tr>
      <w:tr w:rsidR="006D3507" w:rsidRPr="006D3507" w:rsidTr="006D3507">
        <w:trPr>
          <w:trHeight w:val="315"/>
        </w:trPr>
        <w:tc>
          <w:tcPr>
            <w:tcW w:w="152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1   Ремонт и содержание транспортной системы</w:t>
            </w:r>
          </w:p>
        </w:tc>
      </w:tr>
      <w:tr w:rsidR="006D3507" w:rsidRPr="006D3507" w:rsidTr="006D3507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67560,6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21815,8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68322,0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26285,7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42036,3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25643,7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9643,7</w:t>
            </w:r>
          </w:p>
        </w:tc>
      </w:tr>
      <w:tr w:rsidR="006D3507" w:rsidRPr="006D3507" w:rsidTr="006D3507">
        <w:trPr>
          <w:trHeight w:val="4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автомобильных дорог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49166,7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32341,4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16825,3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30555,4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26285,7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20643,7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4643,7</w:t>
            </w:r>
          </w:p>
        </w:tc>
      </w:tr>
      <w:tr w:rsidR="006D3507" w:rsidRPr="006D3507" w:rsidTr="00302CA2">
        <w:trPr>
          <w:trHeight w:val="26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автомобильных дорог общего пользования местного значения и искусственных сооружений на них и внутридворовых проездов и тротуаров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17106,0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3702,6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37766,6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37766,6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6D3507" w:rsidRPr="006D3507" w:rsidTr="006D3507">
        <w:trPr>
          <w:trHeight w:val="17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Проектные работы по строительству и реконструкции автомобильных дорог общего пользования местного значения и искусственных сооружений на них и внутридворовых </w:t>
            </w:r>
            <w:r w:rsidRPr="006D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проездов и тротуаров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1287,9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1287,9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D3507" w:rsidRPr="006D3507" w:rsidTr="006D3507">
        <w:trPr>
          <w:trHeight w:val="315"/>
        </w:trPr>
        <w:tc>
          <w:tcPr>
            <w:tcW w:w="152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2 Строительство и реконструкция дорог, тротуаров и искусственных сооружений на них</w:t>
            </w:r>
          </w:p>
        </w:tc>
      </w:tr>
      <w:tr w:rsidR="006D3507" w:rsidRPr="006D3507" w:rsidTr="006D3507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40922,1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7354,8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68750,3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54723,9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D3507" w:rsidRPr="006D3507" w:rsidTr="006D3507">
        <w:trPr>
          <w:trHeight w:val="14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проектной документации на строительство автомобильной дороги к детскому саду по ул. Воровского в г. Батайск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845,4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D3507" w:rsidRPr="006D3507" w:rsidTr="006D3507">
        <w:trPr>
          <w:trHeight w:val="13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на строительство транспортной развязки по федеральной автомобильной дороге "Южный подъезд к г. Ростову-на-Дону"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24000,0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4824,0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D3507" w:rsidRPr="006D3507" w:rsidTr="00302CA2">
        <w:trPr>
          <w:trHeight w:val="26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проектной документации на строительство автомобильной дороги к детскому саду по ул. М. Горького, 297-л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353,2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D3507" w:rsidRPr="006D3507" w:rsidTr="006D3507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автомобильной дороги к детскому саду по ул. Воровского в г. Батайске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5006,3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D3507" w:rsidRPr="006D3507" w:rsidTr="006D3507">
        <w:trPr>
          <w:trHeight w:val="8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автомобильной дороги к детскому саду по ул. М.  Горького, 297-л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D3507" w:rsidRPr="006D3507" w:rsidTr="006D3507">
        <w:trPr>
          <w:trHeight w:val="6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Строительство, разработка псд автомобильных дорог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15723,5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2147,2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D3507" w:rsidRPr="006D3507" w:rsidTr="006D3507">
        <w:trPr>
          <w:trHeight w:val="103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автомобильной дороги по ул. Куйбышева и ул. К. Цеткин в городе Батайске Ростовской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54723,9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54723,9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D3507" w:rsidRPr="006D3507" w:rsidTr="006D3507">
        <w:trPr>
          <w:trHeight w:val="315"/>
        </w:trPr>
        <w:tc>
          <w:tcPr>
            <w:tcW w:w="152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3 Повышение безопасности дорожного движения на территории города</w:t>
            </w:r>
          </w:p>
        </w:tc>
      </w:tr>
      <w:tr w:rsidR="006D3507" w:rsidRPr="006D3507" w:rsidTr="006D3507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7496,00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7496,00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5906,9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1280,5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1280,5</w:t>
            </w:r>
          </w:p>
        </w:tc>
      </w:tr>
      <w:tr w:rsidR="006D3507" w:rsidRPr="006D3507" w:rsidTr="006D3507">
        <w:trPr>
          <w:trHeight w:val="4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светофорных объектов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6453,00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6453,00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5906,9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1280,5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1280,5</w:t>
            </w:r>
          </w:p>
        </w:tc>
      </w:tr>
      <w:tr w:rsidR="006D3507" w:rsidRPr="006D3507" w:rsidTr="006D3507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ПСД светофорных объектов и экспертиза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1043,0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1043,0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D3507" w:rsidRPr="006D3507" w:rsidTr="006D3507">
        <w:trPr>
          <w:trHeight w:val="330"/>
        </w:trPr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программе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115978,7</w:t>
            </w:r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79312,10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36666,6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142979,20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54723,90</w:t>
            </w:r>
          </w:p>
        </w:tc>
        <w:tc>
          <w:tcPr>
            <w:tcW w:w="13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37492,70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50762,60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25643,70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16000,00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9643,70</w:t>
            </w:r>
          </w:p>
        </w:tc>
      </w:tr>
      <w:tr w:rsidR="006D3507" w:rsidRPr="006D3507" w:rsidTr="006D3507">
        <w:trPr>
          <w:trHeight w:val="450"/>
        </w:trPr>
        <w:tc>
          <w:tcPr>
            <w:tcW w:w="1528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общего отдела                                                                                                                В.С. Мирошникова</w:t>
            </w:r>
          </w:p>
        </w:tc>
      </w:tr>
    </w:tbl>
    <w:p w:rsidR="006D3507" w:rsidRDefault="006D3507"/>
    <w:tbl>
      <w:tblPr>
        <w:tblW w:w="14534" w:type="dxa"/>
        <w:tblInd w:w="93" w:type="dxa"/>
        <w:tblLayout w:type="fixed"/>
        <w:tblLook w:val="04A0"/>
      </w:tblPr>
      <w:tblGrid>
        <w:gridCol w:w="549"/>
        <w:gridCol w:w="1167"/>
        <w:gridCol w:w="2391"/>
        <w:gridCol w:w="2164"/>
        <w:gridCol w:w="2816"/>
        <w:gridCol w:w="1354"/>
        <w:gridCol w:w="813"/>
        <w:gridCol w:w="656"/>
        <w:gridCol w:w="656"/>
        <w:gridCol w:w="656"/>
        <w:gridCol w:w="656"/>
        <w:gridCol w:w="656"/>
      </w:tblGrid>
      <w:tr w:rsidR="006D3507" w:rsidRPr="006D3507" w:rsidTr="00302CA2">
        <w:trPr>
          <w:trHeight w:val="315"/>
        </w:trPr>
        <w:tc>
          <w:tcPr>
            <w:tcW w:w="1453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2CA2" w:rsidRDefault="00302CA2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02CA2" w:rsidRDefault="00302CA2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02CA2" w:rsidRDefault="00302CA2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02CA2" w:rsidRDefault="00302CA2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02CA2" w:rsidRDefault="00302CA2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02CA2" w:rsidRDefault="00302CA2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02CA2" w:rsidRDefault="00302CA2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33AA" w:rsidRDefault="004D33AA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33AA" w:rsidRDefault="004D33AA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33AA" w:rsidRDefault="004D33AA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33AA" w:rsidRDefault="004D33AA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33AA" w:rsidRDefault="004D33AA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33AA" w:rsidRDefault="004D33AA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33AA" w:rsidRDefault="004D33AA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33AA" w:rsidRDefault="004D33AA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33AA" w:rsidRDefault="004D33AA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33AA" w:rsidRDefault="004D33AA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№4 к постановлению Администрации города Батайска </w:t>
            </w:r>
          </w:p>
        </w:tc>
      </w:tr>
      <w:tr w:rsidR="006D3507" w:rsidRPr="006D3507" w:rsidTr="00302CA2">
        <w:trPr>
          <w:trHeight w:val="31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507" w:rsidRPr="006D3507" w:rsidRDefault="004D33AA" w:rsidP="004D3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6D3507"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13.07.2015 г. </w:t>
            </w:r>
            <w:r w:rsidR="006D3507"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1402</w:t>
            </w:r>
          </w:p>
        </w:tc>
      </w:tr>
      <w:tr w:rsidR="006D3507" w:rsidRPr="006D3507" w:rsidTr="00302CA2">
        <w:trPr>
          <w:trHeight w:val="315"/>
        </w:trPr>
        <w:tc>
          <w:tcPr>
            <w:tcW w:w="1453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</w:t>
            </w:r>
          </w:p>
        </w:tc>
      </w:tr>
      <w:tr w:rsidR="006D3507" w:rsidRPr="006D3507" w:rsidTr="00302CA2">
        <w:trPr>
          <w:trHeight w:val="690"/>
        </w:trPr>
        <w:tc>
          <w:tcPr>
            <w:tcW w:w="1453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инвестиционных проектов (объектов капитального строительства, реконструкции, капитального ремонта), находящихся в муниципальной собственности города Батайска</w:t>
            </w:r>
          </w:p>
        </w:tc>
      </w:tr>
      <w:tr w:rsidR="006D3507" w:rsidRPr="006D3507" w:rsidTr="00302CA2">
        <w:trPr>
          <w:trHeight w:val="76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Ответственный исполнитель, соисполнитель, участник </w:t>
            </w:r>
          </w:p>
        </w:tc>
        <w:tc>
          <w:tcPr>
            <w:tcW w:w="2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 инвестиционного проекта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Сроки получения положительного заключения государственной (негосударственной) экспертизы на проектную (сметную) документацию/ ассигнования, предусмотренные на разработку проектной (сметной) документации (тыс. руб.)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расходов  (тыс. руб.)</w:t>
            </w:r>
          </w:p>
        </w:tc>
        <w:tc>
          <w:tcPr>
            <w:tcW w:w="40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 по годам реализации государственной программы</w:t>
            </w:r>
          </w:p>
        </w:tc>
      </w:tr>
      <w:tr w:rsidR="006D3507" w:rsidRPr="006D3507" w:rsidTr="00302CA2">
        <w:trPr>
          <w:trHeight w:val="247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 год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 год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 год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 год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 год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год</w:t>
            </w:r>
          </w:p>
        </w:tc>
      </w:tr>
      <w:tr w:rsidR="006D3507" w:rsidRPr="006D3507" w:rsidTr="00302CA2">
        <w:trPr>
          <w:trHeight w:val="300"/>
        </w:trPr>
        <w:tc>
          <w:tcPr>
            <w:tcW w:w="1453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D3507" w:rsidRPr="006D3507" w:rsidTr="00302CA2">
        <w:trPr>
          <w:trHeight w:val="300"/>
        </w:trPr>
        <w:tc>
          <w:tcPr>
            <w:tcW w:w="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23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автомобильной дороги к детскому саду по ул. М.Горького,297-л</w:t>
            </w:r>
          </w:p>
        </w:tc>
        <w:tc>
          <w:tcPr>
            <w:tcW w:w="21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8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6D3507" w:rsidRPr="006D3507" w:rsidTr="00302CA2">
        <w:trPr>
          <w:trHeight w:val="439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6392,0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6D3507" w:rsidRPr="006D3507" w:rsidTr="00302CA2">
        <w:trPr>
          <w:trHeight w:val="419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1608,0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6D3507" w:rsidRPr="006D3507" w:rsidTr="00302CA2">
        <w:trPr>
          <w:trHeight w:val="420"/>
        </w:trPr>
        <w:tc>
          <w:tcPr>
            <w:tcW w:w="5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23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автомобильной дороги к детскому саду по ул. Воровского в г. Батайске</w:t>
            </w:r>
          </w:p>
        </w:tc>
        <w:tc>
          <w:tcPr>
            <w:tcW w:w="2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</w:p>
        </w:tc>
        <w:tc>
          <w:tcPr>
            <w:tcW w:w="2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5006,3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6D3507" w:rsidRPr="006D3507" w:rsidTr="00302CA2">
        <w:trPr>
          <w:trHeight w:val="55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6D3507" w:rsidRPr="006D3507" w:rsidTr="00302CA2">
        <w:trPr>
          <w:trHeight w:val="480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1006,3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6D3507" w:rsidRPr="006D3507" w:rsidTr="00302CA2">
        <w:trPr>
          <w:trHeight w:val="275"/>
        </w:trPr>
        <w:tc>
          <w:tcPr>
            <w:tcW w:w="5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1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23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автомобильной дороги по ул. Куйбышева и ул. К. Цеткин в городе Батайске Ростовской области</w:t>
            </w:r>
          </w:p>
        </w:tc>
        <w:tc>
          <w:tcPr>
            <w:tcW w:w="2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</w:p>
        </w:tc>
        <w:tc>
          <w:tcPr>
            <w:tcW w:w="2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54723,9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6D3507" w:rsidRPr="006D3507" w:rsidTr="00302CA2">
        <w:trPr>
          <w:trHeight w:val="55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54723,9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6D3507" w:rsidRPr="006D3507" w:rsidTr="00302CA2">
        <w:trPr>
          <w:trHeight w:val="570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6D3507" w:rsidRPr="006D3507" w:rsidTr="00302CA2">
        <w:trPr>
          <w:trHeight w:val="525"/>
        </w:trPr>
        <w:tc>
          <w:tcPr>
            <w:tcW w:w="14534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507" w:rsidRPr="006D3507" w:rsidRDefault="006D3507" w:rsidP="006D3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5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Начальник общего отдела                                                                                                                  В.С. Мирошникова</w:t>
            </w:r>
          </w:p>
        </w:tc>
      </w:tr>
    </w:tbl>
    <w:p w:rsidR="006D3507" w:rsidRDefault="006D3507"/>
    <w:sectPr w:rsidR="006D3507" w:rsidSect="006D350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D3507"/>
    <w:rsid w:val="00066157"/>
    <w:rsid w:val="00302CA2"/>
    <w:rsid w:val="004D33AA"/>
    <w:rsid w:val="006D3507"/>
    <w:rsid w:val="00D277B0"/>
    <w:rsid w:val="00E40ADC"/>
    <w:rsid w:val="00EE3B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7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D350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D350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0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1571</Words>
  <Characters>8958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Black_Raven</cp:lastModifiedBy>
  <cp:revision>5</cp:revision>
  <dcterms:created xsi:type="dcterms:W3CDTF">2015-06-15T08:23:00Z</dcterms:created>
  <dcterms:modified xsi:type="dcterms:W3CDTF">2015-08-03T09:57:00Z</dcterms:modified>
</cp:coreProperties>
</file>